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664" w:rsidRDefault="00515664" w:rsidP="00515664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LECTURE TIMETABLE: II MBBS MICROBIOLOGY [BATCH 2023]</w:t>
      </w:r>
    </w:p>
    <w:p w:rsidR="00515664" w:rsidRPr="00302153" w:rsidRDefault="00515664" w:rsidP="0051566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Timings: Thursday &amp; Saturday 9-10 am. Monday- 8am-9am.Venue: Lecture Hall 4, 3</w:t>
      </w:r>
      <w:r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floor, New College building  </w:t>
      </w:r>
    </w:p>
    <w:tbl>
      <w:tblPr>
        <w:tblW w:w="11825" w:type="dxa"/>
        <w:tblInd w:w="-1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1540"/>
        <w:gridCol w:w="8339"/>
        <w:gridCol w:w="1459"/>
      </w:tblGrid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170EE">
              <w:rPr>
                <w:rFonts w:ascii="Times New Roman" w:hAnsi="Times New Roman"/>
                <w:b/>
                <w:bCs/>
                <w:sz w:val="18"/>
                <w:szCs w:val="18"/>
              </w:rPr>
              <w:t>SR NO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F37021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37021">
              <w:rPr>
                <w:rFonts w:ascii="Times New Roman" w:hAnsi="Times New Roman"/>
                <w:b/>
                <w:bCs/>
                <w:sz w:val="16"/>
                <w:szCs w:val="16"/>
              </w:rPr>
              <w:t>DATE&amp; 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TOPIC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FACULTY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F37021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25.1.25  Saturday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934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934C7">
              <w:rPr>
                <w:rFonts w:ascii="Times New Roman" w:hAnsi="Times New Roman"/>
                <w:bCs/>
                <w:sz w:val="24"/>
                <w:szCs w:val="24"/>
              </w:rPr>
              <w:t>Herpes virus -1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(MI4.3,8.15)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EB40C7">
              <w:rPr>
                <w:rFonts w:ascii="Times New Roman" w:hAnsi="Times New Roman"/>
                <w:bCs/>
                <w:sz w:val="16"/>
                <w:szCs w:val="16"/>
              </w:rPr>
              <w:t xml:space="preserve">Dr Ekta 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27.1.25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Herpes virus-2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(MI4.3,8.15)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Minal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30.1.25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934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3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Intestinal trematodes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934C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Fasciolopsis buski, Schistosoma mansoni, Japonicum MI 3.1, 3.2,1.2,8.15.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 xml:space="preserve">Dr Anuja 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1.2.25 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Bacterial meningitis (streptococcus pneumonia, streptococcus agalactiae, Haemophilus influenza, Listeria)     (MI5.1,5.3,1.2,8.15)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Minal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040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3.2.25   </w:t>
            </w:r>
            <w:r w:rsidRPr="00904064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Viral meningitis( Coxsackievirus infection, poliomyelitis) (MI5.1,5.3,8.16)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 xml:space="preserve">Dr Rupali 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6.2.25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Viral encephalitis (rabies,hsv,niphah,hendra others)         (MI5.2,8.15)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 xml:space="preserve">Dr Ekta 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8.2.25 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Japanese encephalitis &amp; West Nile fever,              MI5.2,8.15)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Kirti Malpekar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10.2.25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Mumps, measles Rubella         ALTO (Pediatrics) (MI4.3,8.15)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 xml:space="preserve">Dr Anuja 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13.2.25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C53239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NTM&amp; Leprosy(                                         (MI6.1,6.3,1.2,8.16)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Kalpana T Suryavanshi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15.2.25    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2D4081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40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Actinomycosis&amp; nocardiosis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(MI4.3,1.28.13,8.15)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Rupali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17.2.25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040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Superficial fungal infection(MI 4.2,4.3,8.13,8.15)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Ekta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20.2.25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Subcutaneous fungal infections(MI 4.2,4.3,8.13,8.15)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Minal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22.2.25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0C7D1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0C7D17">
              <w:rPr>
                <w:rFonts w:ascii="Times New Roman" w:hAnsi="Times New Roman"/>
                <w:sz w:val="18"/>
                <w:szCs w:val="18"/>
              </w:rPr>
              <w:t>Systemic mycosis(cryptococcus,histoplasma,blastomyces dermatitidis,paracoccidiosis.  (MI6.1,6.3)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Kirti Malpekar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24.2.25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Lobar pneumonia(Pneumococcal.haemophilus influenzae &amp; others 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,6.3,1.2,8.15)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Anuja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27.2.25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Atypical pneumonia( Mycoplasma pneumonia,Chlamydia 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,6.3,)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pneumonia,Legionellosis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Kalpana T Suryavanshi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1.3.25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Corynebacterium diphtheria ,Bordetella pertusis 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,6.3,1.2,8.15)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Ekta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12209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3.3.25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Nonfermenter infections Bone &amp; joint infections pseudomonas &amp; Acinetobacter(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,6.3,4.3)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Rupali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6.3.25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691CC9" w:rsidRDefault="00515664" w:rsidP="003F56BD">
            <w:r>
              <w:t xml:space="preserve"> Respiratory tract infections (Influenza &amp; parainfluenza infections ,respiratory syncytial  virus infections 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,6.2,6.3)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Anuja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8.3.25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Campylobacter &amp; others &amp; Anthrax  ALTO Medicine (MI 3.1,3.2,3.6)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Kalpana T Suryavanshi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10.3.25  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zygomycosis(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,6.2,6.3)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Anuja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.13.3.25 </w:t>
            </w:r>
            <w:r w:rsidRPr="0012209C">
              <w:rPr>
                <w:rFonts w:ascii="Times New Roman" w:hAnsi="Times New Roman"/>
                <w:sz w:val="16"/>
                <w:szCs w:val="16"/>
              </w:rPr>
              <w:t>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Aspergillosis(</w:t>
            </w:r>
            <w:r w:rsidRPr="00EB40C7">
              <w:rPr>
                <w:rFonts w:ascii="Times New Roman" w:hAnsi="Times New Roman"/>
                <w:sz w:val="16"/>
                <w:szCs w:val="16"/>
              </w:rPr>
              <w:t>MI 6.1</w:t>
            </w:r>
            <w:r>
              <w:rPr>
                <w:rFonts w:ascii="Times New Roman" w:hAnsi="Times New Roman"/>
                <w:sz w:val="16"/>
                <w:szCs w:val="16"/>
              </w:rPr>
              <w:t>,6.2,6.3)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Rupali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15.3.25  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Hospital acquired infections (VAP/CLABSI/CAUTI/SSI)   (</w:t>
            </w:r>
            <w:r w:rsidRPr="00876E31">
              <w:rPr>
                <w:rFonts w:ascii="Times New Roman" w:hAnsi="Times New Roman"/>
              </w:rPr>
              <w:t>MI8.5,8.6,8.7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Minal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12209C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17.3.25 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AETCOM 2.3,2.5 Anchoring lecture     (MI 8.11,8.12,8.14)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 Kalpana T Suryavanshi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20.3.25 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AETCOM 2.3, 2.5 Introduction&amp; conclusion. (MI 8.11,8.12,8.14)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Ekta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22.3.25 Saturday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Ulcerative genital disease part syphilis &amp; others ALTO Dermatology</w:t>
            </w:r>
            <w:r w:rsidRPr="00B70696">
              <w:rPr>
                <w:rFonts w:ascii="Times New Roman" w:hAnsi="Times New Roman"/>
                <w:sz w:val="16"/>
                <w:szCs w:val="16"/>
              </w:rPr>
              <w:t>(MI7.1,7.2,8.15)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Rupali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r>
              <w:rPr>
                <w:rFonts w:ascii="Times New Roman" w:hAnsi="Times New Roman"/>
                <w:sz w:val="16"/>
                <w:szCs w:val="16"/>
              </w:rPr>
              <w:t>24.3.25 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Genital tract infections of Females                                 </w:t>
            </w:r>
            <w:r w:rsidRPr="00B70696">
              <w:rPr>
                <w:rFonts w:ascii="Times New Roman" w:hAnsi="Times New Roman"/>
                <w:sz w:val="16"/>
                <w:szCs w:val="16"/>
              </w:rPr>
              <w:t>(MI7.1,7.2,8.15)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Kirti Malpekar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r>
              <w:rPr>
                <w:rFonts w:ascii="Times New Roman" w:hAnsi="Times New Roman"/>
                <w:sz w:val="16"/>
                <w:szCs w:val="16"/>
              </w:rPr>
              <w:t>27.3.25  Thursday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Gonorrhea &amp; Non gonococcal urethritis ALTO Dermatology</w:t>
            </w:r>
            <w:r w:rsidRPr="00B70696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Pr="00B70696">
              <w:rPr>
                <w:rFonts w:ascii="Times New Roman" w:hAnsi="Times New Roman"/>
                <w:sz w:val="16"/>
                <w:szCs w:val="16"/>
              </w:rPr>
              <w:t>MI7.1,7.2,8.15)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Ekta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97E1E" w:rsidRDefault="00515664" w:rsidP="003F56B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29.3.25 Monday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Cytomegalovirus infections &amp; Congenital ZIKA virus infections varicella zoster.  pediatric ALTO             (MI1.1,8.15)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EB40C7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 w:rsidRPr="00EB40C7">
              <w:rPr>
                <w:rFonts w:ascii="Times New Roman" w:hAnsi="Times New Roman"/>
                <w:sz w:val="16"/>
                <w:szCs w:val="16"/>
              </w:rPr>
              <w:t>Dr Minal</w:t>
            </w:r>
          </w:p>
        </w:tc>
      </w:tr>
      <w:tr w:rsidR="00515664" w:rsidTr="003F56BD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64" w:rsidRPr="00E170EE" w:rsidRDefault="00515664" w:rsidP="003F56BD">
            <w:pPr>
              <w:pStyle w:val="NoSpacing"/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EE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Pr="00997E1E" w:rsidRDefault="00515664" w:rsidP="003F56B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31.3.25 Thursday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HPV,Kaposi sarcoma Epstein barr virus (MI8.3)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664" w:rsidRDefault="00515664" w:rsidP="003F56BD">
            <w:pPr>
              <w:pStyle w:val="NoSpacing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Dr Kirti Malpekar</w:t>
            </w:r>
          </w:p>
        </w:tc>
      </w:tr>
    </w:tbl>
    <w:p w:rsidR="00E86CAF" w:rsidRDefault="00E86CAF" w:rsidP="00BD00D2"/>
    <w:sectPr w:rsidR="00E86CAF" w:rsidSect="00BD00D2">
      <w:pgSz w:w="12240" w:h="15840"/>
      <w:pgMar w:top="737" w:right="1440" w:bottom="102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313" w:rsidRDefault="00884313" w:rsidP="005406C0">
      <w:pPr>
        <w:spacing w:after="0" w:line="240" w:lineRule="auto"/>
      </w:pPr>
      <w:r>
        <w:separator/>
      </w:r>
    </w:p>
  </w:endnote>
  <w:endnote w:type="continuationSeparator" w:id="1">
    <w:p w:rsidR="00884313" w:rsidRDefault="00884313" w:rsidP="00540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313" w:rsidRDefault="00884313" w:rsidP="005406C0">
      <w:pPr>
        <w:spacing w:after="0" w:line="240" w:lineRule="auto"/>
      </w:pPr>
      <w:r>
        <w:separator/>
      </w:r>
    </w:p>
  </w:footnote>
  <w:footnote w:type="continuationSeparator" w:id="1">
    <w:p w:rsidR="00884313" w:rsidRDefault="00884313" w:rsidP="00540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5664"/>
    <w:rsid w:val="00515664"/>
    <w:rsid w:val="005406C0"/>
    <w:rsid w:val="00876974"/>
    <w:rsid w:val="00884313"/>
    <w:rsid w:val="00BD00D2"/>
    <w:rsid w:val="00DF213E"/>
    <w:rsid w:val="00E8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664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54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6C0"/>
  </w:style>
  <w:style w:type="paragraph" w:styleId="Footer">
    <w:name w:val="footer"/>
    <w:basedOn w:val="Normal"/>
    <w:link w:val="FooterChar"/>
    <w:uiPriority w:val="99"/>
    <w:semiHidden/>
    <w:unhideWhenUsed/>
    <w:rsid w:val="005406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mcgm</dc:creator>
  <cp:lastModifiedBy>mcgm</cp:lastModifiedBy>
  <cp:revision>2</cp:revision>
  <cp:lastPrinted>2025-01-31T05:03:00Z</cp:lastPrinted>
  <dcterms:created xsi:type="dcterms:W3CDTF">2025-01-31T05:32:00Z</dcterms:created>
  <dcterms:modified xsi:type="dcterms:W3CDTF">2025-01-31T05:32:00Z</dcterms:modified>
</cp:coreProperties>
</file>